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用户名（由你单位提供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，小写字母或数字组合</w:t>
      </w:r>
      <w:r>
        <w:rPr>
          <w:rFonts w:hint="default" w:ascii="Times New Roman" w:hAnsi="Times New Roman" w:eastAsia="宋体" w:cs="Times New Roman"/>
          <w:sz w:val="28"/>
          <w:szCs w:val="28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用户密码（由你单位提供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，小写字母或数字组合</w:t>
      </w:r>
      <w:r>
        <w:rPr>
          <w:rFonts w:hint="default" w:ascii="Times New Roman" w:hAnsi="Times New Roman" w:eastAsia="宋体" w:cs="Times New Roman"/>
          <w:sz w:val="28"/>
          <w:szCs w:val="28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卖方</w:t>
      </w:r>
      <w:r>
        <w:rPr>
          <w:rFonts w:hint="default" w:ascii="Times New Roman" w:hAnsi="Times New Roman" w:eastAsia="宋体" w:cs="Times New Roman"/>
          <w:sz w:val="28"/>
          <w:szCs w:val="28"/>
        </w:rPr>
        <w:t>名称（全称）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卖方</w:t>
      </w:r>
      <w:r>
        <w:rPr>
          <w:rFonts w:hint="default" w:ascii="Times New Roman" w:hAnsi="Times New Roman" w:eastAsia="宋体" w:cs="Times New Roman"/>
          <w:sz w:val="28"/>
          <w:szCs w:val="28"/>
        </w:rPr>
        <w:t>性质（事业单位或者机关法人）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邮政编码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注册地址 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法定代表人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社会信用代码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组织机构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证</w:t>
      </w:r>
      <w:r>
        <w:rPr>
          <w:rFonts w:hint="default" w:ascii="Times New Roman" w:hAnsi="Times New Roman" w:eastAsia="宋体" w:cs="Times New Roman"/>
          <w:sz w:val="28"/>
          <w:szCs w:val="28"/>
        </w:rPr>
        <w:t>代码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税务登记号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是否转制科研院所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是否研发机构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是否国家级高新区内企业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是否技术转移机构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numPr>
          <w:ilvl w:val="0"/>
          <w:numId w:val="2"/>
        </w:num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联系人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电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话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邮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箱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7599"/>
    <w:multiLevelType w:val="singleLevel"/>
    <w:tmpl w:val="2F9E759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EAFD917"/>
    <w:multiLevelType w:val="singleLevel"/>
    <w:tmpl w:val="7EAFD917"/>
    <w:lvl w:ilvl="0" w:tentative="0">
      <w:start w:val="1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F1E51"/>
    <w:rsid w:val="276F1E51"/>
    <w:rsid w:val="69785BAF"/>
    <w:rsid w:val="7F6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2019-10-22T02:56:00Z</dcterms:created>
  <dc:creator>孔贺磊</dc:creator>
  <cp:lastModifiedBy>Administrator</cp:lastModifiedBy>
  <dcterms:modified xsi:type="dcterms:W3CDTF">2020-03-24T03:57:01Z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